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31" w:type="dxa"/>
        <w:tblLayout w:type="fixed"/>
        <w:tblLook w:val="04A0" w:firstRow="1" w:lastRow="0" w:firstColumn="1" w:lastColumn="0" w:noHBand="0" w:noVBand="1"/>
      </w:tblPr>
      <w:tblGrid>
        <w:gridCol w:w="15631"/>
      </w:tblGrid>
      <w:tr w:rsidR="002943AA" w:rsidTr="00C35BE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3AA" w:rsidRPr="009832F0" w:rsidRDefault="002943AA" w:rsidP="002943AA">
            <w:pPr>
              <w:autoSpaceDE w:val="0"/>
              <w:autoSpaceDN w:val="0"/>
              <w:adjustRightInd w:val="0"/>
              <w:ind w:right="-851"/>
              <w:jc w:val="center"/>
              <w:rPr>
                <w:sz w:val="20"/>
                <w:szCs w:val="20"/>
              </w:rPr>
            </w:pPr>
            <w:r w:rsidRPr="009832F0">
              <w:rPr>
                <w:sz w:val="20"/>
                <w:szCs w:val="20"/>
              </w:rPr>
              <w:t>Приложение № 3 к настоящему договору</w:t>
            </w:r>
          </w:p>
        </w:tc>
      </w:tr>
      <w:tr w:rsidR="002943AA" w:rsidTr="00C35BE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2943AA" w:rsidRDefault="002943AA" w:rsidP="002943AA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</w:t>
            </w:r>
            <w:r>
              <w:t>Утверждено</w:t>
            </w:r>
          </w:p>
        </w:tc>
      </w:tr>
      <w:tr w:rsidR="002943AA" w:rsidTr="00C35BE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2943AA" w:rsidRDefault="002943AA" w:rsidP="002943AA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>
              <w:t>приказом директора</w:t>
            </w:r>
          </w:p>
        </w:tc>
      </w:tr>
      <w:tr w:rsidR="002943AA" w:rsidTr="00C35BE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2943AA" w:rsidRDefault="002943AA" w:rsidP="002943AA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</w:t>
            </w:r>
            <w:r>
              <w:t>СОГБУ «Рославльский КЦСОН»</w:t>
            </w:r>
          </w:p>
        </w:tc>
      </w:tr>
      <w:tr w:rsidR="002943AA" w:rsidTr="00C35BE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2943AA" w:rsidRDefault="002943AA" w:rsidP="002943AA">
            <w:pPr>
              <w:autoSpaceDE w:val="0"/>
              <w:autoSpaceDN w:val="0"/>
              <w:adjustRightInd w:val="0"/>
              <w:jc w:val="center"/>
            </w:pPr>
            <w:r>
              <w:t xml:space="preserve">           </w:t>
            </w:r>
            <w:bookmarkStart w:id="0" w:name="_GoBack"/>
            <w:bookmarkEnd w:id="0"/>
            <w:r>
              <w:t>№ _____ от «___» ___________ 20</w:t>
            </w:r>
            <w:r w:rsidRPr="00323D03">
              <w:rPr>
                <w:u w:val="single"/>
              </w:rPr>
              <w:t>19</w:t>
            </w:r>
            <w:r>
              <w:t xml:space="preserve"> года</w:t>
            </w:r>
          </w:p>
        </w:tc>
      </w:tr>
    </w:tbl>
    <w:p w:rsidR="002943AA" w:rsidRDefault="002943AA" w:rsidP="002943AA">
      <w:pPr>
        <w:autoSpaceDE w:val="0"/>
        <w:autoSpaceDN w:val="0"/>
        <w:adjustRightInd w:val="0"/>
        <w:ind w:left="5245"/>
        <w:jc w:val="both"/>
      </w:pPr>
    </w:p>
    <w:p w:rsidR="002943AA" w:rsidRDefault="002943AA" w:rsidP="002943AA">
      <w:pPr>
        <w:autoSpaceDE w:val="0"/>
        <w:autoSpaceDN w:val="0"/>
        <w:adjustRightInd w:val="0"/>
        <w:ind w:left="5245"/>
        <w:jc w:val="both"/>
      </w:pPr>
    </w:p>
    <w:p w:rsidR="002943AA" w:rsidRDefault="002943AA" w:rsidP="002943AA">
      <w:pPr>
        <w:autoSpaceDE w:val="0"/>
        <w:autoSpaceDN w:val="0"/>
        <w:adjustRightInd w:val="0"/>
        <w:ind w:left="5245"/>
        <w:jc w:val="both"/>
      </w:pPr>
    </w:p>
    <w:p w:rsidR="002943AA" w:rsidRDefault="002943AA" w:rsidP="002943AA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ПРАВИЛА ВНУТРЕННЕГО РАСПОРЯДКА</w:t>
      </w:r>
    </w:p>
    <w:p w:rsidR="002943AA" w:rsidRDefault="002943AA" w:rsidP="002943AA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ДЛЯ ПОЛУЧАТЕЛЕЙ СОЦИАЛЬНЫХ УСЛУГ В ФОРМЕ</w:t>
      </w:r>
    </w:p>
    <w:p w:rsidR="002943AA" w:rsidRDefault="002943AA" w:rsidP="002943AA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СОЦИАЛЬНОГО ОБСЛУЖИВАНИЯ НА ДОМУ СОГБУ «РОСЛАВЛЬСКИЙ КЦСОН»</w:t>
      </w:r>
    </w:p>
    <w:p w:rsidR="002943AA" w:rsidRDefault="002943AA" w:rsidP="002943AA">
      <w:pPr>
        <w:pStyle w:val="Default"/>
        <w:rPr>
          <w:sz w:val="28"/>
          <w:szCs w:val="28"/>
        </w:rPr>
      </w:pPr>
    </w:p>
    <w:p w:rsidR="002943AA" w:rsidRDefault="002943AA" w:rsidP="00294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социальных услуг при предоставлении социальных услуг обязан соблюдать следующие правила: </w:t>
      </w:r>
    </w:p>
    <w:p w:rsidR="002943AA" w:rsidRDefault="002943AA" w:rsidP="00294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Уважительно относиться к работнику, предоставляющему ему социальные услуги на дому, не допускать грубого обращения и употребления бранных слов в разговоре с работником во время исполнения им должностных обязанностей. </w:t>
      </w:r>
    </w:p>
    <w:p w:rsidR="002943AA" w:rsidRDefault="002943AA" w:rsidP="00294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Получатель социальных услуг не должен находиться в состоянии алкогольного или наркотического опьянения в дни посещения его работником, не допускать нахождения в его домовладении (квартире) посторонних лиц в состоянии алкогольного (наркотического) опьянения, проведения собраний членов религиозных сект.</w:t>
      </w:r>
    </w:p>
    <w:p w:rsidR="002943AA" w:rsidRDefault="002943AA" w:rsidP="00294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случае предполагаемого отсутствия получателя социальных услуг в дни посещения его работником (выезд, госпитализация) он должен заблаговременно известить об этом работника или заведующего отделением (дежурного работника поставщика социальных услуг).</w:t>
      </w:r>
    </w:p>
    <w:p w:rsidR="002943AA" w:rsidRDefault="002943AA" w:rsidP="00294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Получатель социальных услуг не имеет право требовать оказания услуг, не входящих в перечень социальных услуг, а также выполнения работ, которые не входят в круг обязанностей работника и унижают его человеческое достоинство.</w:t>
      </w:r>
    </w:p>
    <w:p w:rsidR="002943AA" w:rsidRDefault="002943AA" w:rsidP="00294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Получатель социальных услуг не вправе требовать от работника обслуживания третьих лиц (родственников, квартирантов), проживающих с ним в одном домовладении (квартире).</w:t>
      </w:r>
    </w:p>
    <w:p w:rsidR="002943AA" w:rsidRDefault="002943AA" w:rsidP="00294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Получатель социальных услуг не должен допускать сознательного ухудшения санитарного состояния и безопасности своего жилища (захламлять жилище предметами бытовых отходов; ходить по жилому помещению в грязной обуви; содержать домашних животных, птиц в жилых помещениях, в которых осуществляется уборка работником; нарушать правила противопожарной безопасности).</w:t>
      </w:r>
    </w:p>
    <w:p w:rsidR="002943AA" w:rsidRDefault="002943AA" w:rsidP="00294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Получатель социальных услуг не должен допускать антиобщественные деяния в период предоставления ему социальных услуг (содержание притонов, торговля спиртными напитками, самогоноварение, сексуальные домогательства, хулиганские действия по отношению к работнику, находиться в виде, оскорбляющем человеческое достоинство).</w:t>
      </w:r>
    </w:p>
    <w:p w:rsidR="002943AA" w:rsidRPr="00DF5011" w:rsidRDefault="002943AA" w:rsidP="002943AA">
      <w:pPr>
        <w:jc w:val="both"/>
      </w:pPr>
    </w:p>
    <w:p w:rsidR="002943AA" w:rsidRPr="00DF5011" w:rsidRDefault="002943AA" w:rsidP="002943AA">
      <w:pPr>
        <w:jc w:val="both"/>
      </w:pPr>
      <w:r w:rsidRPr="00DF5011">
        <w:tab/>
      </w:r>
      <w:r w:rsidRPr="00DF5011">
        <w:tab/>
      </w:r>
    </w:p>
    <w:p w:rsidR="002943AA" w:rsidRDefault="002943AA" w:rsidP="002943AA"/>
    <w:p w:rsidR="00E2445C" w:rsidRDefault="00E2445C"/>
    <w:sectPr w:rsidR="00E2445C" w:rsidSect="00753A4E"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BF"/>
    <w:rsid w:val="002943AA"/>
    <w:rsid w:val="004151BF"/>
    <w:rsid w:val="00E2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2943AA"/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294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2943AA"/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294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2019-06-13T13:18:00Z</dcterms:created>
  <dcterms:modified xsi:type="dcterms:W3CDTF">2019-06-13T13:19:00Z</dcterms:modified>
</cp:coreProperties>
</file>